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center"/>
      </w:pPr>
      <w:r>
        <w:rPr>
          <w:b/>
          <w:bCs/>
          <w:color w:val="000000"/>
          <w:sz w:val="24"/>
          <w:szCs w:val="24"/>
        </w:rPr>
        <w:t xml:space="preserve">Website privacy policy</w:t>
      </w:r>
    </w:p>
    <w:p>
      <w:pPr>
        <w:widowControl w:val="on"/>
        <w:pBdr/>
        <w:spacing w:before="240" w:after="240" w:line="240" w:lineRule="auto"/>
        <w:ind w:left="0" w:right="0"/>
        <w:jc w:val="left"/>
      </w:pPr>
      <w:r>
        <w:rPr>
          <w:color w:val="000000"/>
          <w:sz w:val="24"/>
          <w:szCs w:val="24"/>
        </w:rPr>
        <w:br/>
        <w:br/>
        <w:br/>
        <w:t xml:space="preserve">This website is operated by Extensionique Ltd. We take your privacy very seriously therefore we urge to read this policy very carefully because it contains important information about on:</w:t>
      </w:r>
    </w:p>
    <w:p>
      <w:pPr>
        <w:numPr>
          <w:ilvl w:val="0"/>
          <w:numId w:val="1"/>
        </w:numPr>
        <w:spacing w:before="0" w:after="0" w:line="240" w:lineRule="auto"/>
        <w:jc w:val="left"/>
        <w:rPr>
          <w:color w:val="000000"/>
          <w:sz w:val="24"/>
          <w:szCs w:val="24"/>
        </w:rPr>
      </w:pPr>
      <w:r>
        <w:rPr>
          <w:color w:val="000000"/>
          <w:sz w:val="24"/>
          <w:szCs w:val="24"/>
        </w:rPr>
        <w:t xml:space="preserve">who we are,</w:t>
      </w:r>
    </w:p>
    <w:p>
      <w:pPr>
        <w:numPr>
          <w:ilvl w:val="0"/>
          <w:numId w:val="1"/>
        </w:numPr>
        <w:spacing w:before="0" w:after="0" w:line="240" w:lineRule="auto"/>
        <w:jc w:val="left"/>
        <w:rPr>
          <w:color w:val="000000"/>
          <w:sz w:val="24"/>
          <w:szCs w:val="24"/>
        </w:rPr>
      </w:pPr>
      <w:r>
        <w:rPr>
          <w:color w:val="000000"/>
          <w:sz w:val="24"/>
          <w:szCs w:val="24"/>
        </w:rPr>
        <w:t xml:space="preserve">how and why we collect, store, use and share personal information,</w:t>
      </w:r>
    </w:p>
    <w:p>
      <w:pPr>
        <w:numPr>
          <w:ilvl w:val="0"/>
          <w:numId w:val="1"/>
        </w:numPr>
        <w:spacing w:before="0" w:after="0" w:line="240" w:lineRule="auto"/>
        <w:jc w:val="left"/>
        <w:rPr>
          <w:color w:val="000000"/>
          <w:sz w:val="24"/>
          <w:szCs w:val="24"/>
        </w:rPr>
      </w:pPr>
      <w:r>
        <w:rPr>
          <w:color w:val="000000"/>
          <w:sz w:val="24"/>
          <w:szCs w:val="24"/>
        </w:rPr>
        <w:t xml:space="preserve">your rights in relation to your personal information, and</w:t>
      </w:r>
    </w:p>
    <w:p>
      <w:pPr>
        <w:numPr>
          <w:ilvl w:val="0"/>
          <w:numId w:val="1"/>
        </w:numPr>
        <w:spacing w:before="0" w:after="0" w:line="240" w:lineRule="auto"/>
        <w:jc w:val="left"/>
        <w:rPr>
          <w:color w:val="000000"/>
          <w:sz w:val="24"/>
          <w:szCs w:val="24"/>
        </w:rPr>
      </w:pPr>
      <w:r>
        <w:rPr>
          <w:color w:val="000000"/>
          <w:sz w:val="24"/>
          <w:szCs w:val="24"/>
        </w:rPr>
        <w:t xml:space="preserve">how to contact us and supervisory authorities in the event that you have a complaint.</w:t>
      </w:r>
    </w:p>
    <w:p>
      <w:pPr>
        <w:widowControl w:val="on"/>
        <w:pBdr/>
        <w:spacing w:before="240" w:after="240" w:line="240" w:lineRule="auto"/>
        <w:ind w:left="0" w:right="0"/>
        <w:jc w:val="left"/>
      </w:pPr>
      <w:r>
        <w:rPr>
          <w:b/>
          <w:bCs/>
          <w:color w:val="000000"/>
          <w:sz w:val="24"/>
          <w:szCs w:val="24"/>
        </w:rPr>
        <w:br/>
        <w:br/>
        <w:t xml:space="preserve">Who we are</w:t>
      </w:r>
    </w:p>
    <w:p>
      <w:pPr>
        <w:widowControl w:val="on"/>
        <w:pBdr/>
        <w:spacing w:before="240" w:after="240" w:line="240" w:lineRule="auto"/>
        <w:ind w:left="0" w:right="0"/>
        <w:jc w:val="left"/>
      </w:pPr>
      <w:r>
        <w:rPr>
          <w:color w:val="000000"/>
          <w:sz w:val="24"/>
          <w:szCs w:val="24"/>
        </w:rPr>
        <w:t xml:space="preserve">Extensionique Ltd ('we' or 'us') collect, use and are responsible for certain personal information about you. When we do so we are regulated under the General Data protection Regulations which apply across the European Union (including the United Kingdom) and we are responsible as 'controller' of that personal information for the purposes of those laws.</w:t>
      </w:r>
    </w:p>
    <w:p>
      <w:pPr>
        <w:widowControl w:val="on"/>
        <w:pBdr/>
        <w:spacing w:before="240" w:after="240" w:line="240" w:lineRule="auto"/>
        <w:ind w:left="0" w:right="0"/>
        <w:jc w:val="left"/>
      </w:pPr>
      <w:r>
        <w:rPr>
          <w:b/>
          <w:bCs/>
          <w:color w:val="000000"/>
          <w:sz w:val="24"/>
          <w:szCs w:val="24"/>
        </w:rPr>
        <w:br/>
        <w:br/>
        <w:t xml:space="preserve">The personal information we collect and use</w:t>
      </w:r>
    </w:p>
    <w:p>
      <w:pPr>
        <w:widowControl w:val="on"/>
        <w:pBdr/>
        <w:spacing w:before="240" w:after="240" w:line="240" w:lineRule="auto"/>
        <w:ind w:left="0" w:right="0"/>
        <w:jc w:val="left"/>
      </w:pPr>
      <w:r>
        <w:rPr>
          <w:color w:val="000000"/>
          <w:sz w:val="24"/>
          <w:szCs w:val="24"/>
          <w:u w:val="single"/>
        </w:rPr>
        <w:t xml:space="preserve">a) Personal information you provide to us</w:t>
      </w:r>
    </w:p>
    <w:p>
      <w:pPr>
        <w:widowControl w:val="on"/>
        <w:pBdr/>
        <w:spacing w:before="240" w:after="240" w:line="240" w:lineRule="auto"/>
        <w:ind w:left="0" w:right="0"/>
        <w:jc w:val="left"/>
      </w:pPr>
      <w:r>
        <w:rPr>
          <w:color w:val="000000"/>
          <w:sz w:val="24"/>
          <w:szCs w:val="24"/>
        </w:rPr>
        <w:t xml:space="preserve">We collect the following personal information that you provide to us:</w:t>
      </w:r>
    </w:p>
    <w:p>
      <w:pPr>
        <w:widowControl w:val="on"/>
        <w:pBdr/>
        <w:spacing w:before="240" w:after="240" w:line="240" w:lineRule="auto"/>
        <w:ind w:left="450" w:right="0"/>
        <w:jc w:val="left"/>
      </w:pPr>
      <w:r>
        <w:rPr>
          <w:color w:val="000000"/>
          <w:sz w:val="24"/>
          <w:szCs w:val="24"/>
        </w:rPr>
        <w:t xml:space="preserve">Name, email, mobile</w:t>
      </w:r>
    </w:p>
    <w:p>
      <w:pPr>
        <w:widowControl w:val="on"/>
        <w:pBdr/>
        <w:spacing w:before="240" w:after="240" w:line="240" w:lineRule="auto"/>
        <w:ind w:left="0" w:right="0"/>
        <w:jc w:val="left"/>
      </w:pPr>
      <w:r>
        <w:rPr>
          <w:color w:val="000000"/>
          <w:sz w:val="24"/>
          <w:szCs w:val="24"/>
        </w:rPr>
        <w:t xml:space="preserve">Some examples of when we collect this information include:</w:t>
      </w:r>
    </w:p>
    <w:p>
      <w:pPr>
        <w:widowControl w:val="on"/>
        <w:pBdr/>
        <w:spacing w:before="240" w:after="240" w:line="240" w:lineRule="auto"/>
        <w:ind w:left="450" w:right="0"/>
        <w:jc w:val="left"/>
      </w:pPr>
      <w:r>
        <w:rPr>
          <w:color w:val="000000"/>
          <w:sz w:val="24"/>
          <w:szCs w:val="24"/>
        </w:rPr>
        <w:t xml:space="preserve">When making an appointment</w:t>
      </w:r>
    </w:p>
    <w:p>
      <w:pPr>
        <w:widowControl w:val="on"/>
        <w:pBdr/>
        <w:spacing w:before="240" w:after="240" w:line="240" w:lineRule="auto"/>
        <w:ind w:left="0" w:right="0"/>
        <w:jc w:val="left"/>
      </w:pPr>
      <w:r>
        <w:rPr>
          <w:color w:val="000000"/>
          <w:sz w:val="24"/>
          <w:szCs w:val="24"/>
          <w:u w:val="single"/>
        </w:rPr>
        <w:br/>
        <w:t xml:space="preserve">b) Personal information you provide about third parties</w:t>
      </w:r>
    </w:p>
    <w:p>
      <w:pPr>
        <w:widowControl w:val="on"/>
        <w:pBdr/>
        <w:spacing w:before="240" w:after="240" w:line="240" w:lineRule="auto"/>
        <w:ind w:left="0" w:right="0"/>
        <w:jc w:val="left"/>
      </w:pPr>
      <w:r>
        <w:rPr>
          <w:color w:val="000000"/>
          <w:sz w:val="24"/>
          <w:szCs w:val="24"/>
        </w:rPr>
        <w:t xml:space="preserve">If you give us information about another person, you confirm that the other person has appointed you to act on their behalf and agreed that you:</w:t>
      </w:r>
    </w:p>
    <w:p>
      <w:pPr>
        <w:widowControl w:val="on"/>
        <w:pBdr/>
        <w:spacing w:before="240" w:after="240" w:line="240" w:lineRule="auto"/>
        <w:ind w:left="450" w:right="0"/>
        <w:jc w:val="left"/>
      </w:pPr>
      <w:r>
        <w:rPr>
          <w:color w:val="000000"/>
          <w:sz w:val="24"/>
          <w:szCs w:val="24"/>
        </w:rPr>
        <w:t xml:space="preserve">shall consent on their behalf to the processing of their personal data;</w:t>
      </w:r>
      <w:r>
        <w:rPr>
          <w:color w:val="000000"/>
          <w:sz w:val="24"/>
          <w:szCs w:val="24"/>
        </w:rPr>
        <w:br/>
        <w:t xml:space="preserve">shall receive any data protection notices on their behalf; and</w:t>
      </w:r>
      <w:r>
        <w:rPr>
          <w:color w:val="000000"/>
          <w:sz w:val="24"/>
          <w:szCs w:val="24"/>
        </w:rPr>
        <w:br/>
        <w:t xml:space="preserve">shall consent on their behalf to the transfer of their personal data abroad.</w:t>
      </w:r>
    </w:p>
    <w:p>
      <w:pPr>
        <w:widowControl w:val="on"/>
        <w:pBdr/>
        <w:spacing w:before="240" w:after="240" w:line="240" w:lineRule="auto"/>
        <w:ind w:left="0" w:right="0"/>
        <w:jc w:val="left"/>
      </w:pPr>
      <w:r>
        <w:rPr>
          <w:color w:val="000000"/>
          <w:sz w:val="24"/>
          <w:szCs w:val="24"/>
          <w:u w:val="single"/>
        </w:rPr>
        <w:br/>
        <w:t xml:space="preserve">c) Monitoring and recording communications</w:t>
      </w:r>
    </w:p>
    <w:p>
      <w:pPr>
        <w:widowControl w:val="on"/>
        <w:pBdr/>
        <w:spacing w:before="240" w:after="240" w:line="240" w:lineRule="auto"/>
        <w:ind w:left="0" w:right="0"/>
        <w:jc w:val="left"/>
      </w:pPr>
      <w:r>
        <w:rPr>
          <w:color w:val="000000"/>
          <w:sz w:val="24"/>
          <w:szCs w:val="24"/>
        </w:rPr>
        <w:t xml:space="preserve">We may monitor communications such as emails and telephone calls for the following purposes:</w:t>
      </w:r>
    </w:p>
    <w:p>
      <w:pPr>
        <w:widowControl w:val="on"/>
        <w:pBdr/>
        <w:spacing w:before="240" w:after="240" w:line="240" w:lineRule="auto"/>
        <w:ind w:left="450" w:right="0"/>
        <w:jc w:val="left"/>
      </w:pPr>
      <w:r>
        <w:rPr>
          <w:color w:val="000000"/>
          <w:sz w:val="24"/>
          <w:szCs w:val="24"/>
        </w:rPr>
        <w:t xml:space="preserve">Training purposes</w:t>
      </w:r>
    </w:p>
    <w:p>
      <w:pPr>
        <w:widowControl w:val="on"/>
        <w:pBdr/>
        <w:spacing w:before="240" w:after="240" w:line="240" w:lineRule="auto"/>
        <w:ind w:left="0" w:right="0"/>
        <w:jc w:val="left"/>
      </w:pPr>
      <w:r>
        <w:rPr>
          <w:b/>
          <w:bCs/>
          <w:color w:val="000000"/>
          <w:sz w:val="24"/>
          <w:szCs w:val="24"/>
        </w:rPr>
        <w:br/>
        <w:br/>
        <w:t xml:space="preserve">How we use your personal information</w:t>
      </w:r>
    </w:p>
    <w:p>
      <w:pPr>
        <w:widowControl w:val="on"/>
        <w:pBdr/>
        <w:spacing w:before="240" w:after="240" w:line="240" w:lineRule="auto"/>
        <w:ind w:left="0" w:right="0"/>
        <w:jc w:val="left"/>
      </w:pPr>
      <w:r>
        <w:rPr>
          <w:color w:val="000000"/>
          <w:sz w:val="24"/>
          <w:szCs w:val="24"/>
        </w:rPr>
        <w:t xml:space="preserve">We collect information about our users for the following purposes:</w:t>
      </w:r>
    </w:p>
    <w:p>
      <w:pPr>
        <w:widowControl w:val="on"/>
        <w:pBdr/>
        <w:spacing w:before="240" w:after="240" w:line="240" w:lineRule="auto"/>
        <w:ind w:left="450" w:right="0"/>
        <w:jc w:val="left"/>
      </w:pPr>
      <w:r>
        <w:rPr>
          <w:color w:val="000000"/>
          <w:sz w:val="24"/>
          <w:szCs w:val="24"/>
        </w:rPr>
        <w:t xml:space="preserve">Create an account with us and appointment history</w:t>
      </w:r>
    </w:p>
    <w:p>
      <w:pPr>
        <w:widowControl w:val="on"/>
        <w:pBdr/>
        <w:spacing w:before="240" w:after="240" w:line="240" w:lineRule="auto"/>
        <w:ind w:left="0" w:right="0"/>
        <w:jc w:val="left"/>
      </w:pPr>
      <w:r>
        <w:rPr>
          <w:b/>
          <w:bCs/>
          <w:color w:val="000000"/>
          <w:sz w:val="24"/>
          <w:szCs w:val="24"/>
        </w:rPr>
        <w:br/>
        <w:br/>
        <w:t xml:space="preserve">Who your information may be shared with</w:t>
      </w:r>
    </w:p>
    <w:p>
      <w:pPr>
        <w:widowControl w:val="on"/>
        <w:pBdr/>
        <w:spacing w:before="240" w:after="240" w:line="240" w:lineRule="auto"/>
        <w:ind w:left="0" w:right="0"/>
        <w:jc w:val="left"/>
      </w:pPr>
      <w:r>
        <w:rPr>
          <w:color w:val="000000"/>
          <w:sz w:val="24"/>
          <w:szCs w:val="24"/>
        </w:rPr>
        <w:t xml:space="preserve">We may share your information with:</w:t>
      </w:r>
    </w:p>
    <w:p>
      <w:pPr>
        <w:widowControl w:val="on"/>
        <w:pBdr/>
        <w:spacing w:before="240" w:after="240" w:line="240" w:lineRule="auto"/>
        <w:ind w:left="450" w:right="0"/>
        <w:jc w:val="left"/>
      </w:pPr>
      <w:r>
        <w:rPr>
          <w:color w:val="000000"/>
          <w:sz w:val="24"/>
          <w:szCs w:val="24"/>
        </w:rPr>
        <w:t xml:space="preserve">Law enforcement agencies in connection with any investigation to help prevent unlawful activity</w:t>
      </w:r>
    </w:p>
    <w:p>
      <w:pPr>
        <w:widowControl w:val="on"/>
        <w:pBdr/>
        <w:spacing w:before="240" w:after="240" w:line="240" w:lineRule="auto"/>
        <w:ind w:left="0" w:right="0"/>
        <w:jc w:val="left"/>
      </w:pPr>
      <w:r>
        <w:rPr>
          <w:color w:val="000000"/>
          <w:sz w:val="24"/>
          <w:szCs w:val="24"/>
        </w:rPr>
        <w:t xml:space="preserve">We will not share you personal information with any other 3rd parties.</w:t>
      </w:r>
    </w:p>
    <w:p>
      <w:pPr>
        <w:widowControl w:val="on"/>
        <w:pBdr/>
        <w:spacing w:before="240" w:after="240" w:line="240" w:lineRule="auto"/>
        <w:ind w:left="0" w:right="0"/>
        <w:jc w:val="left"/>
      </w:pPr>
      <w:r>
        <w:rPr>
          <w:b/>
          <w:bCs/>
          <w:color w:val="000000"/>
          <w:sz w:val="24"/>
          <w:szCs w:val="24"/>
        </w:rPr>
        <w:br/>
        <w:br/>
        <w:t xml:space="preserve">Marketing</w:t>
      </w:r>
    </w:p>
    <w:p>
      <w:pPr>
        <w:widowControl w:val="on"/>
        <w:pBdr/>
        <w:spacing w:before="240" w:after="240" w:line="240" w:lineRule="auto"/>
        <w:ind w:left="0" w:right="0"/>
        <w:jc w:val="left"/>
      </w:pPr>
      <w:r>
        <w:rPr>
          <w:color w:val="000000"/>
          <w:sz w:val="24"/>
          <w:szCs w:val="24"/>
        </w:rPr>
        <w:t xml:space="preserve">We would like to send you information about products, services, offers, competitions and our business which may be of interest to you. Such information could be sent by post, email, telephone, text message or automated call.</w:t>
      </w:r>
    </w:p>
    <w:p>
      <w:pPr>
        <w:widowControl w:val="on"/>
        <w:pBdr/>
        <w:spacing w:before="240" w:after="240" w:line="240" w:lineRule="auto"/>
        <w:ind w:left="0" w:right="0"/>
        <w:jc w:val="left"/>
      </w:pPr>
      <w:r>
        <w:rPr>
          <w:color w:val="000000"/>
          <w:sz w:val="24"/>
          <w:szCs w:val="24"/>
        </w:rPr>
        <w:t xml:space="preserve">We will ask whether you would like us to send you marketing messages on the first occasion that you provide any relevant contact information (i.e. on purchase, signing up to a newsletter, entering a competition etc). If you do opt in to receive such marketing from us you can opt out at any time (see 'What rights do you have?' below for further information). If you have any queries about how to opt out, or if you are receiving messages you do not want you can contact us using the details provided below.</w:t>
      </w:r>
    </w:p>
    <w:p>
      <w:pPr>
        <w:widowControl w:val="on"/>
        <w:pBdr/>
        <w:spacing w:before="240" w:after="240" w:line="240" w:lineRule="auto"/>
        <w:ind w:left="0" w:right="0"/>
        <w:jc w:val="left"/>
      </w:pPr>
      <w:r>
        <w:rPr>
          <w:b/>
          <w:bCs/>
          <w:color w:val="000000"/>
          <w:sz w:val="24"/>
          <w:szCs w:val="24"/>
        </w:rPr>
        <w:br/>
        <w:br/>
        <w:t xml:space="preserve">Whether personal information has to be provided by you, and if so why</w:t>
      </w:r>
    </w:p>
    <w:p>
      <w:pPr>
        <w:widowControl w:val="on"/>
        <w:pBdr/>
        <w:spacing w:before="240" w:after="240" w:line="240" w:lineRule="auto"/>
        <w:ind w:left="0" w:right="0"/>
        <w:jc w:val="left"/>
      </w:pPr>
      <w:r>
        <w:rPr>
          <w:color w:val="000000"/>
          <w:sz w:val="24"/>
          <w:szCs w:val="24"/>
        </w:rPr>
        <w:t xml:space="preserve">No personal information has to be provided by you to us at any time.</w:t>
      </w:r>
    </w:p>
    <w:p>
      <w:pPr>
        <w:widowControl w:val="on"/>
        <w:pBdr/>
        <w:spacing w:before="240" w:after="240" w:line="240" w:lineRule="auto"/>
        <w:ind w:left="0" w:right="0"/>
        <w:jc w:val="left"/>
      </w:pPr>
      <w:r>
        <w:rPr>
          <w:b/>
          <w:bCs/>
          <w:color w:val="000000"/>
          <w:sz w:val="24"/>
          <w:szCs w:val="24"/>
        </w:rPr>
        <w:br/>
        <w:br/>
        <w:t xml:space="preserve">How long your personal information will be kept</w:t>
      </w:r>
    </w:p>
    <w:p>
      <w:pPr>
        <w:widowControl w:val="on"/>
        <w:pBdr/>
        <w:spacing w:before="240" w:after="240" w:line="240" w:lineRule="auto"/>
        <w:ind w:left="0" w:right="0"/>
        <w:jc w:val="left"/>
      </w:pPr>
      <w:r>
        <w:rPr>
          <w:color w:val="000000"/>
          <w:sz w:val="24"/>
          <w:szCs w:val="24"/>
        </w:rPr>
        <w:t xml:space="preserve">We will hold your personal information for the following periods:</w:t>
      </w:r>
    </w:p>
    <w:p>
      <w:pPr>
        <w:widowControl w:val="on"/>
        <w:pBdr/>
        <w:spacing w:before="240" w:after="240" w:line="240" w:lineRule="auto"/>
        <w:ind w:left="450" w:right="0"/>
        <w:jc w:val="left"/>
      </w:pPr>
      <w:r>
        <w:rPr>
          <w:color w:val="000000"/>
          <w:sz w:val="24"/>
          <w:szCs w:val="24"/>
        </w:rPr>
        <w:t xml:space="preserve">Customer data is kept for 6 years as required by UK Law</w:t>
      </w:r>
    </w:p>
    <w:p>
      <w:pPr>
        <w:widowControl w:val="on"/>
        <w:pBdr/>
        <w:spacing w:before="240" w:after="240" w:line="240" w:lineRule="auto"/>
        <w:ind w:left="0" w:right="0"/>
        <w:jc w:val="left"/>
      </w:pPr>
      <w:r>
        <w:rPr>
          <w:color w:val="000000"/>
          <w:sz w:val="24"/>
          <w:szCs w:val="24"/>
        </w:rPr>
        <w:t xml:space="preserve">These periods are no longer than necessary in each case.</w:t>
      </w:r>
    </w:p>
    <w:p>
      <w:pPr>
        <w:widowControl w:val="on"/>
        <w:pBdr/>
        <w:spacing w:before="240" w:after="240" w:line="240" w:lineRule="auto"/>
        <w:ind w:left="0" w:right="0"/>
        <w:jc w:val="left"/>
      </w:pPr>
      <w:r>
        <w:rPr>
          <w:b/>
          <w:bCs/>
          <w:color w:val="000000"/>
          <w:sz w:val="24"/>
          <w:szCs w:val="24"/>
        </w:rPr>
        <w:br/>
        <w:br/>
        <w:t xml:space="preserve">Reasons we can collect and use your personal information</w:t>
      </w:r>
    </w:p>
    <w:p>
      <w:pPr>
        <w:widowControl w:val="on"/>
        <w:pBdr/>
        <w:spacing w:before="240" w:after="240" w:line="240" w:lineRule="auto"/>
        <w:ind w:left="0" w:right="0"/>
        <w:jc w:val="left"/>
      </w:pPr>
      <w:r>
        <w:rPr>
          <w:color w:val="000000"/>
          <w:sz w:val="24"/>
          <w:szCs w:val="24"/>
        </w:rPr>
        <w:t xml:space="preserve">We rely on the following as the lawful basis on which we collect and use your personal information:</w:t>
      </w:r>
    </w:p>
    <w:p>
      <w:pPr>
        <w:widowControl w:val="on"/>
        <w:pBdr/>
        <w:spacing w:before="240" w:after="240" w:line="240" w:lineRule="auto"/>
        <w:ind w:left="450" w:right="0"/>
        <w:jc w:val="left"/>
      </w:pPr>
      <w:r>
        <w:rPr>
          <w:color w:val="000000"/>
          <w:sz w:val="24"/>
          <w:szCs w:val="24"/>
        </w:rPr>
        <w:t xml:space="preserve">consent</w:t>
      </w:r>
    </w:p>
    <w:p>
      <w:pPr>
        <w:widowControl w:val="on"/>
        <w:pBdr/>
        <w:spacing w:before="240" w:after="240" w:line="240" w:lineRule="auto"/>
        <w:ind w:left="450" w:right="0"/>
        <w:jc w:val="left"/>
      </w:pPr>
      <w:r>
        <w:rPr>
          <w:color w:val="000000"/>
          <w:sz w:val="24"/>
          <w:szCs w:val="24"/>
        </w:rPr>
        <w:t xml:space="preserve">contract</w:t>
      </w:r>
    </w:p>
    <w:p>
      <w:pPr>
        <w:widowControl w:val="on"/>
        <w:pBdr/>
        <w:spacing w:before="240" w:after="240" w:line="240" w:lineRule="auto"/>
        <w:ind w:left="450" w:right="0"/>
        <w:jc w:val="left"/>
      </w:pPr>
      <w:r>
        <w:rPr>
          <w:color w:val="000000"/>
          <w:sz w:val="24"/>
          <w:szCs w:val="24"/>
        </w:rPr>
        <w:t xml:space="preserve">legal obligation</w:t>
      </w:r>
    </w:p>
    <w:p>
      <w:pPr>
        <w:widowControl w:val="on"/>
        <w:pBdr/>
        <w:spacing w:before="240" w:after="240" w:line="240" w:lineRule="auto"/>
        <w:ind w:left="0" w:right="0"/>
        <w:jc w:val="left"/>
      </w:pPr>
      <w:r>
        <w:rPr>
          <w:b/>
          <w:bCs/>
          <w:color w:val="000000"/>
          <w:sz w:val="24"/>
          <w:szCs w:val="24"/>
        </w:rPr>
        <w:br/>
        <w:br/>
        <w:t xml:space="preserve">Keeping your information secure</w:t>
      </w:r>
    </w:p>
    <w:p>
      <w:pPr>
        <w:widowControl w:val="on"/>
        <w:pBdr/>
        <w:spacing w:before="240" w:after="240" w:line="240" w:lineRule="auto"/>
        <w:ind w:left="0" w:right="0"/>
        <w:jc w:val="left"/>
      </w:pPr>
      <w:r>
        <w:rPr>
          <w:color w:val="000000"/>
          <w:sz w:val="24"/>
          <w:szCs w:val="24"/>
        </w:rPr>
        <w:t xml:space="preserve">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pPr>
        <w:widowControl w:val="on"/>
        <w:pBdr/>
        <w:spacing w:before="240" w:after="240" w:line="240" w:lineRule="auto"/>
        <w:ind w:left="0" w:right="0"/>
        <w:jc w:val="left"/>
      </w:pPr>
      <w:r>
        <w:rPr>
          <w:color w:val="000000"/>
          <w:sz w:val="24"/>
          <w:szCs w:val="24"/>
        </w:rPr>
        <w:t xml:space="preserve">We will also use technological and organisation measures to keep your information secure.</w:t>
      </w:r>
    </w:p>
    <w:p>
      <w:pPr>
        <w:widowControl w:val="on"/>
        <w:pBdr/>
        <w:spacing w:before="240" w:after="240" w:line="240" w:lineRule="auto"/>
        <w:ind w:left="0" w:right="0"/>
        <w:jc w:val="left"/>
      </w:pPr>
      <w:r>
        <w:rPr>
          <w:color w:val="000000"/>
          <w:sz w:val="24"/>
          <w:szCs w:val="24"/>
        </w:rPr>
        <w:t xml:space="preserve">We also have procedures in place to deal with any suspected data security breach. We will notify you and any applicable regulator of a suspected data security breach where we are legally required to do so.</w:t>
      </w:r>
    </w:p>
    <w:p>
      <w:pPr>
        <w:widowControl w:val="on"/>
        <w:pBdr/>
        <w:spacing w:before="240" w:after="240" w:line="240" w:lineRule="auto"/>
        <w:ind w:left="0" w:right="0"/>
        <w:jc w:val="left"/>
      </w:pPr>
      <w:r>
        <w:rPr>
          <w:color w:val="000000"/>
          <w:sz w:val="24"/>
          <w:szCs w:val="24"/>
        </w:rPr>
        <w:t xml:space="preserve">Indeed, while we will use all reasonable efforts to secure your personal data, in using the site you acknowledge that the use of the internet is not entirely secure and for this reason we cannot guarantee the security or integrity of any personal data that are transferred from you or to you via the internet. If you have any particular concerns about your information, please contact us using the details below.</w:t>
      </w:r>
    </w:p>
    <w:p>
      <w:pPr>
        <w:widowControl w:val="on"/>
        <w:pBdr/>
        <w:spacing w:before="240" w:after="240" w:line="240" w:lineRule="auto"/>
        <w:ind w:left="0" w:right="0"/>
        <w:jc w:val="left"/>
      </w:pPr>
      <w:r>
        <w:rPr>
          <w:b/>
          <w:bCs/>
          <w:color w:val="000000"/>
          <w:sz w:val="24"/>
          <w:szCs w:val="24"/>
        </w:rPr>
        <w:br/>
        <w:br/>
        <w:t xml:space="preserve">Transfers of your information out of the EEA</w:t>
      </w:r>
    </w:p>
    <w:p>
      <w:pPr>
        <w:widowControl w:val="on"/>
        <w:pBdr/>
        <w:spacing w:before="240" w:after="240" w:line="240" w:lineRule="auto"/>
        <w:ind w:left="0" w:right="0"/>
        <w:jc w:val="left"/>
      </w:pPr>
      <w:r>
        <w:rPr>
          <w:color w:val="000000"/>
          <w:sz w:val="24"/>
          <w:szCs w:val="24"/>
        </w:rPr>
        <w:t xml:space="preserve">We will not transfer your personal information outside of the EEA at any time.</w:t>
      </w:r>
    </w:p>
    <w:p>
      <w:pPr>
        <w:widowControl w:val="on"/>
        <w:pBdr/>
        <w:spacing w:before="240" w:after="240" w:line="240" w:lineRule="auto"/>
        <w:ind w:left="0" w:right="0"/>
        <w:jc w:val="left"/>
      </w:pPr>
      <w:r>
        <w:rPr>
          <w:b/>
          <w:bCs/>
          <w:color w:val="000000"/>
          <w:sz w:val="24"/>
          <w:szCs w:val="24"/>
        </w:rPr>
        <w:br/>
        <w:br/>
        <w:t xml:space="preserve">Children and the validity of consent</w:t>
      </w:r>
    </w:p>
    <w:p>
      <w:pPr>
        <w:widowControl w:val="on"/>
        <w:pBdr/>
        <w:spacing w:before="240" w:after="240" w:line="240" w:lineRule="auto"/>
        <w:ind w:left="0" w:right="0"/>
        <w:jc w:val="left"/>
      </w:pPr>
      <w:r>
        <w:rPr>
          <w:color w:val="000000"/>
          <w:sz w:val="24"/>
          <w:szCs w:val="24"/>
        </w:rPr>
        <w:t xml:space="preserve">Where we obtain consent from any user we will take reasonable steps to ascertain whether the user is over 13 years of age and whether the child is sufficiently informed to give valid consent. If the user is not, parental consent will be required to provide consent for the processing of any personal information.</w:t>
      </w:r>
    </w:p>
    <w:p>
      <w:pPr>
        <w:widowControl w:val="on"/>
        <w:pBdr/>
        <w:spacing w:before="240" w:after="240" w:line="240" w:lineRule="auto"/>
        <w:ind w:left="0" w:right="0"/>
        <w:jc w:val="left"/>
      </w:pPr>
      <w:r>
        <w:rPr>
          <w:b/>
          <w:bCs/>
          <w:color w:val="000000"/>
          <w:sz w:val="24"/>
          <w:szCs w:val="24"/>
        </w:rPr>
        <w:br/>
        <w:br/>
        <w:t xml:space="preserve">What rights do you have?</w:t>
      </w:r>
    </w:p>
    <w:p>
      <w:pPr>
        <w:widowControl w:val="on"/>
        <w:pBdr/>
        <w:spacing w:before="240" w:after="240" w:line="240" w:lineRule="auto"/>
        <w:ind w:left="0" w:right="0"/>
        <w:jc w:val="left"/>
      </w:pPr>
      <w:r>
        <w:rPr>
          <w:color w:val="000000"/>
          <w:sz w:val="24"/>
          <w:szCs w:val="24"/>
        </w:rPr>
        <w:t xml:space="preserve">Under the General Data Protection Regulation you have a number of important rights free of charge. In summary, those include rights to:</w:t>
      </w:r>
    </w:p>
    <w:p>
      <w:pPr>
        <w:numPr>
          <w:ilvl w:val="0"/>
          <w:numId w:val="1"/>
        </w:numPr>
        <w:spacing w:before="0" w:after="0" w:line="240" w:lineRule="auto"/>
        <w:jc w:val="left"/>
        <w:rPr>
          <w:color w:val="000000"/>
          <w:sz w:val="24"/>
          <w:szCs w:val="24"/>
        </w:rPr>
      </w:pPr>
      <w:r>
        <w:rPr>
          <w:color w:val="000000"/>
          <w:sz w:val="24"/>
          <w:szCs w:val="24"/>
        </w:rPr>
        <w:br/>
        <w:t xml:space="preserve">fair processing of information and transparency over how we use your use personal information</w:t>
      </w:r>
    </w:p>
    <w:p>
      <w:pPr>
        <w:numPr>
          <w:ilvl w:val="0"/>
          <w:numId w:val="1"/>
        </w:numPr>
        <w:spacing w:before="0" w:after="0" w:line="240" w:lineRule="auto"/>
        <w:jc w:val="left"/>
        <w:rPr>
          <w:color w:val="000000"/>
          <w:sz w:val="24"/>
          <w:szCs w:val="24"/>
        </w:rPr>
      </w:pPr>
      <w:r>
        <w:rPr>
          <w:color w:val="000000"/>
          <w:sz w:val="24"/>
          <w:szCs w:val="24"/>
        </w:rPr>
        <w:t xml:space="preserve">access to your personal information and to certain other supplementary information that this Privacy Notice is already designed to address</w:t>
      </w:r>
    </w:p>
    <w:p>
      <w:pPr>
        <w:numPr>
          <w:ilvl w:val="0"/>
          <w:numId w:val="1"/>
        </w:numPr>
        <w:spacing w:before="0" w:after="0" w:line="240" w:lineRule="auto"/>
        <w:jc w:val="left"/>
        <w:rPr>
          <w:color w:val="000000"/>
          <w:sz w:val="24"/>
          <w:szCs w:val="24"/>
        </w:rPr>
      </w:pPr>
      <w:r>
        <w:rPr>
          <w:color w:val="000000"/>
          <w:sz w:val="24"/>
          <w:szCs w:val="24"/>
        </w:rPr>
        <w:t xml:space="preserve">require us to correct any mistakes in your information which we hold</w:t>
      </w:r>
    </w:p>
    <w:p>
      <w:pPr>
        <w:numPr>
          <w:ilvl w:val="0"/>
          <w:numId w:val="1"/>
        </w:numPr>
        <w:spacing w:before="0" w:after="0" w:line="240" w:lineRule="auto"/>
        <w:jc w:val="left"/>
        <w:rPr>
          <w:color w:val="000000"/>
          <w:sz w:val="24"/>
          <w:szCs w:val="24"/>
        </w:rPr>
      </w:pPr>
      <w:r>
        <w:rPr>
          <w:color w:val="000000"/>
          <w:sz w:val="24"/>
          <w:szCs w:val="24"/>
        </w:rPr>
        <w:t xml:space="preserve">require the erasure of personal information concerning you in certain situations</w:t>
      </w:r>
    </w:p>
    <w:p>
      <w:pPr>
        <w:numPr>
          <w:ilvl w:val="0"/>
          <w:numId w:val="1"/>
        </w:numPr>
        <w:spacing w:before="0" w:after="0" w:line="240" w:lineRule="auto"/>
        <w:jc w:val="left"/>
        <w:rPr>
          <w:color w:val="000000"/>
          <w:sz w:val="24"/>
          <w:szCs w:val="24"/>
        </w:rPr>
      </w:pPr>
      <w:r>
        <w:rPr>
          <w:color w:val="000000"/>
          <w:sz w:val="24"/>
          <w:szCs w:val="24"/>
        </w:rPr>
        <w:t xml:space="preserve">receive the personal information concerning you which you have provided to us, in a structured, commonly used and machine-readable format and have the right to transmit those data to a third party in certain situations</w:t>
      </w:r>
    </w:p>
    <w:p>
      <w:pPr>
        <w:numPr>
          <w:ilvl w:val="0"/>
          <w:numId w:val="1"/>
        </w:numPr>
        <w:spacing w:before="0" w:after="0" w:line="240" w:lineRule="auto"/>
        <w:jc w:val="left"/>
        <w:rPr>
          <w:color w:val="000000"/>
          <w:sz w:val="24"/>
          <w:szCs w:val="24"/>
        </w:rPr>
      </w:pPr>
      <w:r>
        <w:rPr>
          <w:color w:val="000000"/>
          <w:sz w:val="24"/>
          <w:szCs w:val="24"/>
        </w:rPr>
        <w:t xml:space="preserve">object at any time to processing of personal information concerning you for direct marketing</w:t>
      </w:r>
    </w:p>
    <w:p>
      <w:pPr>
        <w:numPr>
          <w:ilvl w:val="0"/>
          <w:numId w:val="1"/>
        </w:numPr>
        <w:spacing w:before="0" w:after="0" w:line="240" w:lineRule="auto"/>
        <w:jc w:val="left"/>
        <w:rPr>
          <w:color w:val="000000"/>
          <w:sz w:val="24"/>
          <w:szCs w:val="24"/>
        </w:rPr>
      </w:pPr>
      <w:r>
        <w:rPr>
          <w:color w:val="000000"/>
          <w:sz w:val="24"/>
          <w:szCs w:val="24"/>
        </w:rPr>
        <w:t xml:space="preserve">object to decisions being taken by automated means which produce legal effects concerning you or similarly significantly affect you</w:t>
      </w:r>
    </w:p>
    <w:p>
      <w:pPr>
        <w:numPr>
          <w:ilvl w:val="0"/>
          <w:numId w:val="1"/>
        </w:numPr>
        <w:spacing w:before="0" w:after="0" w:line="240" w:lineRule="auto"/>
        <w:jc w:val="left"/>
        <w:rPr>
          <w:color w:val="000000"/>
          <w:sz w:val="24"/>
          <w:szCs w:val="24"/>
        </w:rPr>
      </w:pPr>
      <w:r>
        <w:rPr>
          <w:color w:val="000000"/>
          <w:sz w:val="24"/>
          <w:szCs w:val="24"/>
        </w:rPr>
        <w:t xml:space="preserve">object in certain other situations to our continued processing of your personal information</w:t>
      </w:r>
    </w:p>
    <w:p>
      <w:pPr>
        <w:numPr>
          <w:ilvl w:val="0"/>
          <w:numId w:val="1"/>
        </w:numPr>
        <w:spacing w:before="0" w:after="0" w:line="240" w:lineRule="auto"/>
        <w:jc w:val="left"/>
        <w:rPr>
          <w:color w:val="000000"/>
          <w:sz w:val="24"/>
          <w:szCs w:val="24"/>
        </w:rPr>
      </w:pPr>
      <w:r>
        <w:rPr>
          <w:color w:val="000000"/>
          <w:sz w:val="24"/>
          <w:szCs w:val="24"/>
        </w:rPr>
        <w:t xml:space="preserve">otherwise restrict our processing of your personal information in certain circumstances</w:t>
      </w:r>
    </w:p>
    <w:p>
      <w:pPr>
        <w:numPr>
          <w:ilvl w:val="0"/>
          <w:numId w:val="1"/>
        </w:numPr>
        <w:spacing w:before="0" w:after="0" w:line="240" w:lineRule="auto"/>
        <w:jc w:val="left"/>
        <w:rPr>
          <w:color w:val="000000"/>
          <w:sz w:val="24"/>
          <w:szCs w:val="24"/>
        </w:rPr>
      </w:pPr>
      <w:r>
        <w:rPr>
          <w:color w:val="000000"/>
          <w:sz w:val="24"/>
          <w:szCs w:val="24"/>
        </w:rPr>
        <w:t xml:space="preserve">claim compensation for damages caused by our breach of any data protection laws</w:t>
      </w:r>
    </w:p>
    <w:p>
      <w:pPr>
        <w:widowControl w:val="on"/>
        <w:pBdr/>
        <w:spacing w:before="240" w:after="240" w:line="240" w:lineRule="auto"/>
        <w:ind w:left="0" w:right="0"/>
        <w:jc w:val="left"/>
      </w:pPr>
      <w:r>
        <w:rPr>
          <w:color w:val="000000"/>
          <w:sz w:val="24"/>
          <w:szCs w:val="24"/>
        </w:rPr>
        <w:t xml:space="preserve">For further information on each of those rights, including the circumstances in which they apply, see the Guidance from the UK Information Commissioner's Office (ICO) on individual's rights under the General Data Protection Regulations (http://ico.org.uk/for-organisations/guide-to-the-general-data-protection-regulation-gdpr/individual-rights/)</w:t>
      </w:r>
    </w:p>
    <w:p>
      <w:pPr>
        <w:widowControl w:val="on"/>
        <w:pBdr/>
        <w:spacing w:before="240" w:after="240" w:line="240" w:lineRule="auto"/>
        <w:ind w:left="0" w:right="0"/>
        <w:jc w:val="left"/>
      </w:pPr>
      <w:r>
        <w:rPr>
          <w:color w:val="000000"/>
          <w:sz w:val="24"/>
          <w:szCs w:val="24"/>
        </w:rPr>
        <w:t xml:space="preserve">If you would like to exercise any of these rights please:</w:t>
      </w:r>
    </w:p>
    <w:p>
      <w:pPr>
        <w:numPr>
          <w:ilvl w:val="0"/>
          <w:numId w:val="1"/>
        </w:numPr>
        <w:spacing w:before="0" w:after="0" w:line="240" w:lineRule="auto"/>
        <w:jc w:val="left"/>
        <w:rPr>
          <w:color w:val="000000"/>
          <w:sz w:val="24"/>
          <w:szCs w:val="24"/>
        </w:rPr>
      </w:pPr>
      <w:r>
        <w:rPr>
          <w:color w:val="000000"/>
          <w:sz w:val="24"/>
          <w:szCs w:val="24"/>
        </w:rPr>
        <w:t xml:space="preserve">email, call or write to us</w:t>
      </w:r>
    </w:p>
    <w:p>
      <w:pPr>
        <w:numPr>
          <w:ilvl w:val="0"/>
          <w:numId w:val="1"/>
        </w:numPr>
        <w:spacing w:before="0" w:after="0" w:line="240" w:lineRule="auto"/>
        <w:jc w:val="left"/>
        <w:rPr>
          <w:color w:val="000000"/>
          <w:sz w:val="24"/>
          <w:szCs w:val="24"/>
        </w:rPr>
      </w:pPr>
      <w:r>
        <w:rPr>
          <w:color w:val="000000"/>
          <w:sz w:val="24"/>
          <w:szCs w:val="24"/>
        </w:rPr>
        <w:t xml:space="preserve">let us have enough information to identify you</w:t>
      </w:r>
    </w:p>
    <w:p>
      <w:pPr>
        <w:numPr>
          <w:ilvl w:val="0"/>
          <w:numId w:val="1"/>
        </w:numPr>
        <w:spacing w:before="0" w:after="0" w:line="240" w:lineRule="auto"/>
        <w:jc w:val="left"/>
        <w:rPr>
          <w:color w:val="000000"/>
          <w:sz w:val="24"/>
          <w:szCs w:val="24"/>
        </w:rPr>
      </w:pPr>
      <w:r>
        <w:rPr>
          <w:color w:val="000000"/>
          <w:sz w:val="24"/>
          <w:szCs w:val="24"/>
        </w:rPr>
        <w:t xml:space="preserve">let us have proof of your identity (a copy of your driving license, passport or a recent credit card/utility bill)</w:t>
      </w:r>
    </w:p>
    <w:p>
      <w:pPr>
        <w:numPr>
          <w:ilvl w:val="0"/>
          <w:numId w:val="1"/>
        </w:numPr>
        <w:spacing w:before="0" w:after="0" w:line="240" w:lineRule="auto"/>
        <w:jc w:val="left"/>
        <w:rPr>
          <w:color w:val="000000"/>
          <w:sz w:val="24"/>
          <w:szCs w:val="24"/>
        </w:rPr>
      </w:pPr>
      <w:r>
        <w:rPr>
          <w:color w:val="000000"/>
          <w:sz w:val="24"/>
          <w:szCs w:val="24"/>
        </w:rPr>
        <w:t xml:space="preserve">let us know the information to which your request relates</w:t>
      </w:r>
    </w:p>
    <w:p>
      <w:pPr>
        <w:widowControl w:val="on"/>
        <w:pBdr/>
        <w:spacing w:before="240" w:after="240" w:line="240" w:lineRule="auto"/>
        <w:ind w:left="0" w:right="0"/>
        <w:jc w:val="left"/>
      </w:pPr>
      <w:r>
        <w:rPr>
          <w:color w:val="000000"/>
          <w:sz w:val="24"/>
          <w:szCs w:val="24"/>
        </w:rPr>
        <w:t xml:space="preserve">From time to time we may also have other methods to unsubscribe (opt-out) from any direct marketing including for example, unsubscribe buttons or web links. If such are offered, please note that there may be some period after selecting to unsubscribe in which marketing may still be received while your request is being processed.</w:t>
      </w:r>
    </w:p>
    <w:p>
      <w:pPr>
        <w:widowControl w:val="on"/>
        <w:pBdr/>
        <w:spacing w:before="240" w:after="240" w:line="240" w:lineRule="auto"/>
        <w:ind w:left="0" w:right="0"/>
        <w:jc w:val="left"/>
      </w:pPr>
      <w:r>
        <w:rPr>
          <w:b/>
          <w:bCs/>
          <w:color w:val="000000"/>
          <w:sz w:val="24"/>
          <w:szCs w:val="24"/>
        </w:rPr>
        <w:br/>
        <w:br/>
        <w:t xml:space="preserve">How to complain</w:t>
      </w:r>
    </w:p>
    <w:p>
      <w:pPr>
        <w:widowControl w:val="on"/>
        <w:pBdr/>
        <w:spacing w:before="240" w:after="240" w:line="240" w:lineRule="auto"/>
        <w:ind w:left="0" w:right="0"/>
        <w:jc w:val="left"/>
      </w:pPr>
      <w:r>
        <w:rPr>
          <w:color w:val="000000"/>
          <w:sz w:val="24"/>
          <w:szCs w:val="24"/>
        </w:rPr>
        <w:t xml:space="preserve">We hope that we can resolve any query or concern you raise about our use of your information.</w:t>
      </w:r>
    </w:p>
    <w:p>
      <w:pPr>
        <w:widowControl w:val="on"/>
        <w:pBdr/>
        <w:spacing w:before="240" w:after="240" w:line="240" w:lineRule="auto"/>
        <w:ind w:left="0" w:right="0"/>
        <w:jc w:val="left"/>
      </w:pPr>
      <w:r>
        <w:rPr>
          <w:color w:val="000000"/>
          <w:sz w:val="24"/>
          <w:szCs w:val="24"/>
        </w:rPr>
        <w:t xml:space="preserve">The General Data Protection Regulation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https://ico.org.uk/concerns/ or telephone: 0303 123 1113.</w:t>
      </w:r>
    </w:p>
    <w:p>
      <w:pPr>
        <w:widowControl w:val="on"/>
        <w:pBdr/>
        <w:spacing w:before="240" w:after="240" w:line="240" w:lineRule="auto"/>
        <w:ind w:left="0" w:right="0"/>
        <w:jc w:val="left"/>
      </w:pPr>
      <w:r>
        <w:rPr>
          <w:b/>
          <w:bCs/>
          <w:color w:val="000000"/>
          <w:sz w:val="24"/>
          <w:szCs w:val="24"/>
        </w:rPr>
        <w:br/>
        <w:br/>
        <w:t xml:space="preserve">Changes to the privacy policy</w:t>
      </w:r>
    </w:p>
    <w:p>
      <w:pPr>
        <w:widowControl w:val="on"/>
        <w:pBdr/>
        <w:spacing w:before="240" w:after="240" w:line="240" w:lineRule="auto"/>
        <w:ind w:left="0" w:right="0"/>
        <w:jc w:val="left"/>
      </w:pPr>
      <w:r>
        <w:rPr>
          <w:color w:val="000000"/>
          <w:sz w:val="24"/>
          <w:szCs w:val="24"/>
        </w:rPr>
        <w:t xml:space="preserve">This privacy policy was published on 20/06/2020 and last updated on 20/06/2020.</w:t>
      </w:r>
    </w:p>
    <w:p>
      <w:pPr>
        <w:widowControl w:val="on"/>
        <w:pBdr/>
        <w:spacing w:before="240" w:after="240" w:line="240" w:lineRule="auto"/>
        <w:ind w:left="0" w:right="0"/>
        <w:jc w:val="left"/>
      </w:pPr>
      <w:r>
        <w:rPr>
          <w:color w:val="000000"/>
          <w:sz w:val="24"/>
          <w:szCs w:val="24"/>
        </w:rPr>
        <w:t xml:space="preserve">We may change this privacy policy from time to time. You should check this policy occasionally to ensure you are aware of the most recent version that will apply each time you access this website. We will also attempt to notify users of any changes by:</w:t>
      </w:r>
    </w:p>
    <w:p>
      <w:pPr>
        <w:widowControl w:val="on"/>
        <w:pBdr/>
        <w:spacing w:before="240" w:after="240" w:line="240" w:lineRule="auto"/>
        <w:ind w:left="450" w:right="0"/>
        <w:jc w:val="left"/>
      </w:pPr>
      <w:r>
        <w:rPr>
          <w:color w:val="000000"/>
          <w:sz w:val="24"/>
          <w:szCs w:val="24"/>
        </w:rPr>
        <w:t xml:space="preserve">By email</w:t>
      </w:r>
    </w:p>
    <w:p>
      <w:pPr>
        <w:widowControl w:val="on"/>
        <w:pBdr/>
        <w:spacing w:before="240" w:after="240" w:line="240" w:lineRule="auto"/>
        <w:ind w:left="0" w:right="0"/>
        <w:jc w:val="left"/>
      </w:pPr>
      <w:r>
        <w:rPr>
          <w:b/>
          <w:bCs/>
          <w:color w:val="000000"/>
          <w:sz w:val="24"/>
          <w:szCs w:val="24"/>
        </w:rPr>
        <w:br/>
        <w:br/>
        <w:t xml:space="preserve">Contacting us</w:t>
      </w:r>
    </w:p>
    <w:p>
      <w:pPr>
        <w:widowControl w:val="on"/>
        <w:pBdr/>
        <w:spacing w:before="240" w:after="240" w:line="240" w:lineRule="auto"/>
        <w:ind w:left="0" w:right="0"/>
        <w:jc w:val="left"/>
      </w:pPr>
      <w:r>
        <w:rPr>
          <w:color w:val="000000"/>
          <w:sz w:val="24"/>
          <w:szCs w:val="24"/>
        </w:rPr>
        <w:t xml:space="preserve">If you have any questions about this policy or the information we hold about you, please contact us by:</w:t>
      </w:r>
    </w:p>
    <w:p>
      <w:pPr>
        <w:widowControl w:val="on"/>
        <w:pBdr/>
        <w:spacing w:before="240" w:after="240" w:line="240" w:lineRule="auto"/>
        <w:ind w:left="450" w:right="0"/>
        <w:jc w:val="left"/>
      </w:pPr>
      <w:r>
        <w:rPr>
          <w:color w:val="000000"/>
          <w:sz w:val="24"/>
          <w:szCs w:val="24"/>
        </w:rPr>
        <w:t xml:space="preserve">e-mail: Info@extensionique.com</w:t>
      </w:r>
    </w:p>
    <w:p>
      <w:pPr>
        <w:widowControl w:val="on"/>
        <w:pBdr/>
        <w:spacing w:before="240" w:after="240" w:line="240" w:lineRule="auto"/>
        <w:ind w:left="450" w:right="0"/>
        <w:jc w:val="left"/>
      </w:pPr>
      <w:r>
        <w:rPr>
          <w:color w:val="000000"/>
          <w:sz w:val="24"/>
          <w:szCs w:val="24"/>
        </w:rPr>
        <w:t xml:space="preserve">post:</w:t>
      </w:r>
    </w:p>
    <w:p>
      <w:pPr>
        <w:widowControl w:val="on"/>
        <w:pBdr/>
        <w:spacing w:before="240" w:after="240" w:line="240" w:lineRule="auto"/>
        <w:ind w:left="900" w:right="0"/>
        <w:jc w:val="left"/>
      </w:pPr>
      <w:r>
        <w:rPr>
          <w:color w:val="000000"/>
          <w:sz w:val="24"/>
          <w:szCs w:val="24"/>
        </w:rPr>
        <w:t xml:space="preserve">Extensionique Ltd, 97 George Lane, South Woodford, London, E18 1AN</w:t>
      </w:r>
    </w:p>
    <w:p>
      <w:pPr>
        <w:widowControl w:val="on"/>
        <w:pBdr/>
        <w:spacing w:before="240" w:after="240" w:line="240" w:lineRule="auto"/>
        <w:ind w:left="450" w:right="0"/>
        <w:jc w:val="left"/>
      </w:pPr>
      <w:r>
        <w:rPr>
          <w:color w:val="000000"/>
          <w:sz w:val="24"/>
          <w:szCs w:val="24"/>
        </w:rPr>
        <w:t xml:space="preserve">or</w:t>
      </w:r>
    </w:p>
    <w:p>
      <w:pPr>
        <w:widowControl w:val="on"/>
        <w:pBdr/>
        <w:spacing w:before="240" w:after="240" w:line="240" w:lineRule="auto"/>
        <w:ind w:left="450" w:right="0"/>
        <w:jc w:val="left"/>
      </w:pPr>
      <w:r>
        <w:rPr>
          <w:color w:val="000000"/>
          <w:sz w:val="24"/>
          <w:szCs w:val="24"/>
        </w:rPr>
        <w:t xml:space="preserve">telephone: 0203 432 3007</w:t>
      </w:r>
    </w:p>
    <w:p>
      <w:pPr>
        <w:widowControl w:val="on"/>
        <w:pBdr/>
        <w:spacing w:before="240" w:after="240" w:line="240" w:lineRule="auto"/>
        <w:ind w:left="0" w:right="0"/>
        <w:jc w:val="left"/>
      </w:pPr>
      <w:r>
        <w:rPr>
          <w:color w:val="000000"/>
          <w:sz w:val="24"/>
          <w:szCs w:val="24"/>
        </w:rPr>
        <w:t xml:space="preserve">Calls will be answered at the following times:</w:t>
      </w:r>
    </w:p>
    <w:p>
      <w:pPr>
        <w:widowControl w:val="on"/>
        <w:pBdr/>
        <w:spacing w:before="240" w:after="240" w:line="240" w:lineRule="auto"/>
        <w:ind w:left="450" w:right="0"/>
        <w:jc w:val="left"/>
      </w:pPr>
      <w:r>
        <w:rPr>
          <w:color w:val="000000"/>
          <w:sz w:val="24"/>
          <w:szCs w:val="24"/>
        </w:rPr>
        <w:t xml:space="preserve">Mon - Friday 10:00-17:00</w:t>
      </w:r>
    </w:p>
    <w:p>
      <w:pPr>
        <w:widowControl w:val="on"/>
        <w:pBdr/>
        <w:spacing w:before="240" w:after="240" w:line="240" w:lineRule="auto"/>
        <w:ind w:left="0" w:right="0"/>
        <w:jc w:val="left"/>
      </w:pPr>
      <w:r>
        <w:rPr>
          <w:color w:val="000000"/>
          <w:sz w:val="24"/>
          <w:szCs w:val="24"/>
        </w:rPr>
        <w:t xml:space="preserve">We may record calls for quality and training purposes.</w:t>
      </w:r>
    </w:p>
    <w:sectPr xmlns:w="http://schemas.openxmlformats.org/wordprocessingml/2006/main" w:rsidR="00AC197E" w:rsidRPr="00DF064E" w:rsidSect="000F6147">
      <w:footerReference xmlns:r="http://schemas.openxmlformats.org/officeDocument/2006/relationships" w:type="default" r:id="rId73125eee7cdfd49b7"/>
      <w:pgSz w:w="11906" w:h="16838" w:orient="portrait" w:code="9"/>
      <w:pgMar w:top="1417.313907" w:right="1417.313907" w:bottom="1417.313907" w:left="1417.313907"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062"/>
      <w:docPartObj>
        <w:docPartGallery w:val="Page Numbers (Bottom of Page)"/>
        <w:docPartUnique/>
      </w:docPartObj>
    </w:sdtPr>
    <w:sdtContent>
      <w:sdt>
        <w:sdtPr>
          <w:id w:val="324466050"/>
          <w:docPartObj>
            <w:docPartGallery w:val="Page Numbers (Top of Page)"/>
            <w:docPartUnique/>
          </w:docPartObj>
        </w:sdtPr>
        <w:sdtContent>
          <w:p w:rsidR="00AB222B" w:rsidRDefault="00AB222B">
            <w:pPr>
              <w:pStyle w:val="MyFooter"/>
              <w:jc w:val="right"/>
            </w:pPr>
            <w:r>
              <w:t xml:space="preserve"/>
            </w:r>
            <w:r>
              <w:fldChar w:fldCharType="begin"/>
            </w:r>
            <w:r>
              <w:instrText xml:space="preserve">PAGE </w:instrText>
            </w:r>
            <w:r>
              <w:fldChar w:fldCharType="separate"/>
            </w:r>
            <w:r>
              <w:t>1</w:t>
            </w:r>
            <w:r>
              <w:fldChar w:fldCharType="end"/>
            </w:r>
            <w:r>
              <w:t xml:space="preserve">/</w:t>
            </w:r>
            <w:r>
              <w:fldChar w:fldCharType="begin"/>
            </w:r>
            <w:r>
              <w:instrText xml:space="preserve">NUMPAGES  </w:instrText>
            </w:r>
            <w:r>
              <w:fldChar w:fldCharType="separate"/>
            </w:r>
            <w:r>
              <w:t>1</w:t>
            </w:r>
            <w:r>
              <w:fldChar w:fldCharType="end"/>
            </w:r>
          </w:p>
        </w:sdtContent>
      </w:sdt>
    </w:sdtContent>
  </w:sdt>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023887">
    <w:multiLevelType w:val="hybridMultilevel"/>
    <w:lvl w:ilvl="0" w:tplc="33100962">
      <w:start w:val="1"/>
      <w:numFmt w:val="decimal"/>
      <w:lvlText w:val="%1."/>
      <w:lvlJc w:val="left"/>
      <w:pPr>
        <w:ind w:left="720" w:hanging="360"/>
      </w:pPr>
    </w:lvl>
    <w:lvl w:ilvl="1" w:tplc="33100962" w:tentative="1">
      <w:start w:val="1"/>
      <w:numFmt w:val="lowerLetter"/>
      <w:lvlText w:val="%2."/>
      <w:lvlJc w:val="left"/>
      <w:pPr>
        <w:ind w:left="1440" w:hanging="360"/>
      </w:pPr>
    </w:lvl>
    <w:lvl w:ilvl="2" w:tplc="33100962" w:tentative="1">
      <w:start w:val="1"/>
      <w:numFmt w:val="lowerRoman"/>
      <w:lvlText w:val="%3."/>
      <w:lvlJc w:val="right"/>
      <w:pPr>
        <w:ind w:left="2160" w:hanging="180"/>
      </w:pPr>
    </w:lvl>
    <w:lvl w:ilvl="3" w:tplc="33100962" w:tentative="1">
      <w:start w:val="1"/>
      <w:numFmt w:val="decimal"/>
      <w:lvlText w:val="%4."/>
      <w:lvlJc w:val="left"/>
      <w:pPr>
        <w:ind w:left="2880" w:hanging="360"/>
      </w:pPr>
    </w:lvl>
    <w:lvl w:ilvl="4" w:tplc="33100962" w:tentative="1">
      <w:start w:val="1"/>
      <w:numFmt w:val="lowerLetter"/>
      <w:lvlText w:val="%5."/>
      <w:lvlJc w:val="left"/>
      <w:pPr>
        <w:ind w:left="3600" w:hanging="360"/>
      </w:pPr>
    </w:lvl>
    <w:lvl w:ilvl="5" w:tplc="33100962" w:tentative="1">
      <w:start w:val="1"/>
      <w:numFmt w:val="lowerRoman"/>
      <w:lvlText w:val="%6."/>
      <w:lvlJc w:val="right"/>
      <w:pPr>
        <w:ind w:left="4320" w:hanging="180"/>
      </w:pPr>
    </w:lvl>
    <w:lvl w:ilvl="6" w:tplc="33100962" w:tentative="1">
      <w:start w:val="1"/>
      <w:numFmt w:val="decimal"/>
      <w:lvlText w:val="%7."/>
      <w:lvlJc w:val="left"/>
      <w:pPr>
        <w:ind w:left="5040" w:hanging="360"/>
      </w:pPr>
    </w:lvl>
    <w:lvl w:ilvl="7" w:tplc="33100962" w:tentative="1">
      <w:start w:val="1"/>
      <w:numFmt w:val="lowerLetter"/>
      <w:lvlText w:val="%8."/>
      <w:lvlJc w:val="left"/>
      <w:pPr>
        <w:ind w:left="5760" w:hanging="360"/>
      </w:pPr>
    </w:lvl>
    <w:lvl w:ilvl="8" w:tplc="33100962" w:tentative="1">
      <w:start w:val="1"/>
      <w:numFmt w:val="lowerRoman"/>
      <w:lvlText w:val="%9."/>
      <w:lvlJc w:val="right"/>
      <w:pPr>
        <w:ind w:left="6480" w:hanging="180"/>
      </w:pPr>
    </w:lvl>
  </w:abstractNum>
  <w:abstractNum w:abstractNumId="91023886">
    <w:multiLevelType w:val="hybridMultilevel"/>
    <w:lvl w:ilvl="0" w:tplc="92126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023886">
    <w:abstractNumId w:val="91023886"/>
  </w:num>
  <w:num w:numId="91023887">
    <w:abstractNumId w:val="910238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yFooter">
    <w:name w:val="MyFooter"/>
    <w:link w:val="MyFooterCar"/>
    <w:uiPriority w:val="99"/>
    <w:semiHidden/>
    <w:unhideWhenUsed/>
    <w:rsid w:val="006E0FDA"/>
    <w:pPr/>
    <w:rPr>
      <w:color w:val="808080"/>
      <w:i/>
      <w:sz w:val="20"/>
    </w:rPr>
  </w:style>
  <w:style xmlns:w="http://schemas.openxmlformats.org/wordprocessingml/2006/main" w:type="character" w:customStyle="1" w:styleId="MyFooterCar">
    <w:name w:val="MyFooterCar"/>
    <w:link w:val="MyFooter"/>
    <w:uiPriority w:val="99"/>
    <w:semiHidden/>
    <w:unhideWhenUsed/>
    <w:rsid w:val="006E0FDA"/>
    <w:rPr>
      <w:color w:val="808080"/>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4839939" Type="http://schemas.microsoft.com/office/2011/relationships/commentsExtended" Target="commentsExtended.xml"/><Relationship Id="rId161079995" Type="http://schemas.microsoft.com/office/2011/relationships/people" Target="people.xml"/><Relationship Id="rId73125eee7cdfd49b7" Type="http://schemas.openxmlformats.org/officeDocument/2006/relationships/footer" Target="defaultFooter.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